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08" w:rsidRPr="004649FA" w:rsidRDefault="0060739F" w:rsidP="00A15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Na osnovu člana 24. i člana 57. Zakona o bibliotečkoj djelatnosti (''Službene novine Kantona Sa</w:t>
      </w:r>
      <w:r w:rsidR="0034370D" w:rsidRPr="004649FA">
        <w:rPr>
          <w:rFonts w:ascii="Times New Roman" w:eastAsia="Times New Roman" w:hAnsi="Times New Roman" w:cs="Times New Roman"/>
          <w:bCs/>
          <w:sz w:val="24"/>
          <w:szCs w:val="24"/>
        </w:rPr>
        <w:t>rajevo'' broj: 04/99), člana 108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. Zakona o </w:t>
      </w:r>
      <w:r w:rsidR="0034370D" w:rsidRPr="004649FA">
        <w:rPr>
          <w:rFonts w:ascii="Times New Roman" w:eastAsia="Times New Roman" w:hAnsi="Times New Roman" w:cs="Times New Roman"/>
          <w:bCs/>
          <w:sz w:val="24"/>
          <w:szCs w:val="24"/>
        </w:rPr>
        <w:t>odgoju i obrazovanju u osnovnoj i srendjoj školi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u Kantonu Sarajevo (‘’Službene novine Kantona Sarajevo’’, broj: </w:t>
      </w:r>
      <w:r w:rsidR="0034370D" w:rsidRPr="004649FA">
        <w:rPr>
          <w:rFonts w:ascii="Times New Roman" w:eastAsia="Times New Roman" w:hAnsi="Times New Roman" w:cs="Times New Roman"/>
          <w:bCs/>
          <w:sz w:val="24"/>
          <w:szCs w:val="24"/>
        </w:rPr>
        <w:t>27/24) i člana 14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4. Pravila </w:t>
      </w:r>
      <w:r w:rsidR="0034370D" w:rsidRPr="004649FA">
        <w:rPr>
          <w:rFonts w:ascii="Times New Roman" w:eastAsia="Times New Roman" w:hAnsi="Times New Roman" w:cs="Times New Roman"/>
          <w:bCs/>
          <w:sz w:val="24"/>
          <w:szCs w:val="24"/>
        </w:rPr>
        <w:t>JU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Druga gimnazija Sarajevo</w:t>
      </w:r>
      <w:r w:rsidR="0034370D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(broj: 01-963-1/25 od 28.05.2025. godine)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Školski odbor </w:t>
      </w:r>
      <w:r w:rsidR="00A1559D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JU Druga gimnazija Sarajevo 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je na sjednici održanoj dana</w:t>
      </w:r>
      <w:r w:rsidR="004649FA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27.11.2025. 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godine, donio:  </w:t>
      </w:r>
    </w:p>
    <w:p w:rsidR="006C7380" w:rsidRPr="004649FA" w:rsidRDefault="0060739F" w:rsidP="006C73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PRAVILNIK O </w:t>
      </w:r>
      <w:r w:rsidR="004D2E30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RADU ŠKOLSKE BIBLIOTEKE</w:t>
      </w:r>
    </w:p>
    <w:p w:rsidR="006C7380" w:rsidRPr="004649FA" w:rsidRDefault="006C7380" w:rsidP="004649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JU Druga gimnazija Sarajevo</w:t>
      </w:r>
    </w:p>
    <w:p w:rsidR="004D2E30" w:rsidRPr="004649FA" w:rsidRDefault="006C7380" w:rsidP="006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D2E30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OPĆE ODREDBE</w:t>
      </w:r>
    </w:p>
    <w:p w:rsidR="004D2E30" w:rsidRPr="004649FA" w:rsidRDefault="004D2E30" w:rsidP="004D2E3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1.</w:t>
      </w:r>
    </w:p>
    <w:p w:rsidR="0060739F" w:rsidRPr="004649FA" w:rsidRDefault="0060739F" w:rsidP="004D2E3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(Predmet Pravilnika)</w:t>
      </w:r>
    </w:p>
    <w:p w:rsidR="003F2408" w:rsidRPr="004649FA" w:rsidRDefault="00FE1405" w:rsidP="00A15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Pravilnikom o radu školske biblioteke (u daljem tekstu: Pravilnik) uređuje se struktura i način rada školske biblioteke, te prava i dužnosti korisnika biblioteke u Javnoj ustanovi Druga gimnazija Sarajevo (u daljem tekstu: Škola).</w:t>
      </w:r>
    </w:p>
    <w:p w:rsidR="004D2E30" w:rsidRPr="004649FA" w:rsidRDefault="004D2E30" w:rsidP="004D2E3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2.</w:t>
      </w:r>
    </w:p>
    <w:p w:rsidR="003F2408" w:rsidRPr="004649FA" w:rsidRDefault="003F2408" w:rsidP="004D2E3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(Značenje pojmova)</w:t>
      </w:r>
    </w:p>
    <w:p w:rsidR="004D2E30" w:rsidRPr="004649FA" w:rsidRDefault="004D2E30" w:rsidP="00FE1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Biblioteka je sastavni dio </w:t>
      </w:r>
      <w:r w:rsidR="00A1559D" w:rsidRPr="004649FA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i obavlja stručne bibliotečke poslove u cilju podrške 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>izvođenja i unaprijeđivanja obrazovno-odgojnog rada, kao i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kulturnim aktivnostima Škole.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 xml:space="preserve"> U školskoj biblioteci se pohranjuje, strčno obrađuje, čuva i daje na korštenje bibliotečka građa.</w:t>
      </w:r>
    </w:p>
    <w:p w:rsidR="003F2408" w:rsidRPr="004649FA" w:rsidRDefault="003F2408" w:rsidP="00FE1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U okviru ovog Pravilnika pojedini pojmovi imaju sljedeće značenje:</w:t>
      </w:r>
    </w:p>
    <w:p w:rsidR="003F2408" w:rsidRPr="004649FA" w:rsidRDefault="003F2408" w:rsidP="003F240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649FA">
        <w:rPr>
          <w:rFonts w:ascii="Times New Roman" w:eastAsia="Times New Roman" w:hAnsi="Times New Roman" w:cs="Times New Roman"/>
          <w:b/>
          <w:sz w:val="24"/>
          <w:szCs w:val="24"/>
        </w:rPr>
        <w:t>bibliotečka građa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” obuhvata : knjige, brušure, novine, časopise, kataloge, fotografije, kalenmdare, rukopise i drugu građu koja je namijenjena djelatnosti Biblioteke; </w:t>
      </w:r>
    </w:p>
    <w:p w:rsidR="003F2408" w:rsidRPr="004649FA" w:rsidRDefault="003F2408" w:rsidP="003F240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408" w:rsidRPr="004649FA" w:rsidRDefault="003F2408" w:rsidP="003F240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649FA">
        <w:rPr>
          <w:rFonts w:ascii="Times New Roman" w:eastAsia="Times New Roman" w:hAnsi="Times New Roman" w:cs="Times New Roman"/>
          <w:b/>
          <w:sz w:val="24"/>
          <w:szCs w:val="24"/>
        </w:rPr>
        <w:t>bibliotečka djelatnost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” obuhvata: </w:t>
      </w:r>
      <w:r w:rsidRPr="004649FA">
        <w:rPr>
          <w:rFonts w:ascii="Times New Roman" w:hAnsi="Times New Roman" w:cs="Times New Roman"/>
          <w:sz w:val="24"/>
          <w:szCs w:val="24"/>
        </w:rPr>
        <w:t>prikupljanje i obradu knjižne i neknjižne građe, čuvanje i organizovanje fonda, davanje građe na korištenje učenicima i profesorima, pružanje informacija i stručne pomoći pri korištenju izvora, te organizovanje edukativnih i kulturnih aktivnosti koje podstiču čitanje i učenje.</w:t>
      </w:r>
    </w:p>
    <w:p w:rsidR="004D2E30" w:rsidRPr="004649FA" w:rsidRDefault="004D2E30" w:rsidP="006C738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3.</w:t>
      </w:r>
    </w:p>
    <w:p w:rsidR="003F2408" w:rsidRPr="004649FA" w:rsidRDefault="003F2408" w:rsidP="006C738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(Cilj biblioteke)</w:t>
      </w:r>
    </w:p>
    <w:p w:rsidR="00F61A78" w:rsidRPr="004649FA" w:rsidRDefault="003F2408" w:rsidP="005E6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Style w:val="Strong"/>
          <w:rFonts w:ascii="Times New Roman" w:hAnsi="Times New Roman" w:cs="Times New Roman"/>
          <w:sz w:val="24"/>
          <w:szCs w:val="24"/>
        </w:rPr>
        <w:t>Cilj biblioteke</w:t>
      </w:r>
      <w:r w:rsidRPr="004649FA">
        <w:rPr>
          <w:rFonts w:ascii="Times New Roman" w:hAnsi="Times New Roman" w:cs="Times New Roman"/>
          <w:sz w:val="24"/>
          <w:szCs w:val="24"/>
        </w:rPr>
        <w:t xml:space="preserve"> je osigurati dostupnost kvalitetne građe i informacija, podržati obrazovni proces i razvoj čitalačkih navika, te stvarati uslove za učenje, istraživanje i kulturni razvoj učenika i profesora Škole.</w:t>
      </w:r>
    </w:p>
    <w:p w:rsidR="00F67D6A" w:rsidRPr="004649FA" w:rsidRDefault="004D2E30" w:rsidP="00A1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 DJELATNOST BIBLIOTEKE</w:t>
      </w:r>
    </w:p>
    <w:p w:rsidR="004D2E30" w:rsidRPr="004649FA" w:rsidRDefault="004D2E30" w:rsidP="006C738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4.</w:t>
      </w:r>
    </w:p>
    <w:p w:rsidR="003F2408" w:rsidRPr="004649FA" w:rsidRDefault="003F2408" w:rsidP="006C738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4649FA">
        <w:rPr>
          <w:rFonts w:ascii="Times New Roman" w:eastAsia="Times New Roman" w:hAnsi="Times New Roman" w:cs="Times New Roman"/>
          <w:b/>
          <w:sz w:val="24"/>
          <w:szCs w:val="24"/>
        </w:rPr>
        <w:t>Osnovna djelatnost biblioteke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2E30" w:rsidRPr="004649FA" w:rsidRDefault="00684584" w:rsidP="00FE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A1559D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380" w:rsidRPr="004649FA">
        <w:rPr>
          <w:rFonts w:ascii="Times New Roman" w:eastAsia="Times New Roman" w:hAnsi="Times New Roman" w:cs="Times New Roman"/>
          <w:sz w:val="24"/>
          <w:szCs w:val="24"/>
        </w:rPr>
        <w:t>Osnovna d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jelatnost </w:t>
      </w:r>
      <w:r w:rsidR="006C7380" w:rsidRPr="004649FA">
        <w:rPr>
          <w:rFonts w:ascii="Times New Roman" w:eastAsia="Times New Roman" w:hAnsi="Times New Roman" w:cs="Times New Roman"/>
          <w:sz w:val="24"/>
          <w:szCs w:val="24"/>
        </w:rPr>
        <w:t>b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iblioteke obuhvata: </w:t>
      </w:r>
    </w:p>
    <w:p w:rsidR="004D2E30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n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abavk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, obrad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, čuvanje i izdavanje bibliotečke građe (knjige, časopisi, mul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>timedijalni materijali i drugo);</w:t>
      </w:r>
    </w:p>
    <w:p w:rsidR="00625B15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izrada kataloga i druge dokumentacije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 xml:space="preserve"> o bibliotečkoj građi;</w:t>
      </w:r>
    </w:p>
    <w:p w:rsidR="004D2E30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ružanje in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>formacijskih usluga korisnicima;</w:t>
      </w:r>
    </w:p>
    <w:p w:rsidR="00625B15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saradnja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 xml:space="preserve"> sa drugim školskim bibliotekama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2E30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saradnja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 xml:space="preserve"> sa profesorima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>cilju podrške nastavnom procesu;</w:t>
      </w:r>
    </w:p>
    <w:p w:rsidR="004D2E30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vođenje evidencije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 o b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>ibliotečkoj građi i korisnicima;</w:t>
      </w:r>
    </w:p>
    <w:p w:rsidR="004D2E30" w:rsidRPr="004649FA" w:rsidRDefault="00625B1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>romocija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 čitanja i 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razvijanje ljubavi prema knjizi;</w:t>
      </w:r>
    </w:p>
    <w:p w:rsidR="00F67D6A" w:rsidRPr="004649FA" w:rsidRDefault="00FE1405" w:rsidP="005E6E7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učešće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 xml:space="preserve"> u međubibliotečkoj pozajmic</w:t>
      </w:r>
      <w:r w:rsidR="004649FA">
        <w:rPr>
          <w:rFonts w:ascii="Times New Roman" w:eastAsia="Times New Roman" w:hAnsi="Times New Roman" w:cs="Times New Roman"/>
          <w:sz w:val="24"/>
          <w:szCs w:val="24"/>
        </w:rPr>
        <w:t>i biblio</w:t>
      </w:r>
      <w:r w:rsidR="00A1559D" w:rsidRPr="004649FA">
        <w:rPr>
          <w:rFonts w:ascii="Times New Roman" w:eastAsia="Times New Roman" w:hAnsi="Times New Roman" w:cs="Times New Roman"/>
          <w:sz w:val="24"/>
          <w:szCs w:val="24"/>
        </w:rPr>
        <w:t>tečke građe.</w:t>
      </w:r>
    </w:p>
    <w:p w:rsidR="004D2E30" w:rsidRPr="004649FA" w:rsidRDefault="004D2E30" w:rsidP="006C738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5.</w:t>
      </w:r>
    </w:p>
    <w:p w:rsidR="00684584" w:rsidRPr="004649FA" w:rsidRDefault="00684584" w:rsidP="0068458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Sporedna djelatnost biblioteke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84584" w:rsidRPr="004649FA" w:rsidRDefault="00684584" w:rsidP="005E6E7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U okviru svoje osnovne djelatnosti, školska biblioteka može i:</w:t>
      </w:r>
    </w:p>
    <w:p w:rsidR="00684584" w:rsidRPr="004649FA" w:rsidRDefault="00684584" w:rsidP="00684584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5B15" w:rsidRPr="004649FA" w:rsidRDefault="00684584" w:rsidP="005E6E76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organizovati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 xml:space="preserve"> kulturne i obrazovne aktivnosti (promocije knjiga, izložbe, radionice i sl.);</w:t>
      </w:r>
    </w:p>
    <w:p w:rsidR="00FE1405" w:rsidRPr="004649FA" w:rsidRDefault="00684584" w:rsidP="005E6E76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organizovati stručne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 xml:space="preserve"> skupov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625B15" w:rsidRPr="004649FA">
        <w:rPr>
          <w:rFonts w:ascii="Times New Roman" w:eastAsia="Times New Roman" w:hAnsi="Times New Roman" w:cs="Times New Roman"/>
          <w:sz w:val="24"/>
          <w:szCs w:val="24"/>
        </w:rPr>
        <w:t xml:space="preserve"> razgovore u stručnoj problematici.</w:t>
      </w:r>
    </w:p>
    <w:p w:rsidR="00FE1405" w:rsidRPr="004649FA" w:rsidRDefault="00FE1405" w:rsidP="00FE1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6.</w:t>
      </w:r>
    </w:p>
    <w:p w:rsidR="00684584" w:rsidRPr="004649FA" w:rsidRDefault="00684584" w:rsidP="00FE1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(Principi rada biblioteke)</w:t>
      </w:r>
    </w:p>
    <w:p w:rsidR="00684584" w:rsidRPr="004649FA" w:rsidRDefault="00684584" w:rsidP="00FE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(1) Biblioteka radi u sastavu Škole.</w:t>
      </w:r>
    </w:p>
    <w:p w:rsidR="00FE1405" w:rsidRPr="004649FA" w:rsidRDefault="00684584" w:rsidP="00FE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(2)</w:t>
      </w:r>
      <w:r w:rsidR="00F61A78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>Bib</w:t>
      </w:r>
      <w:r w:rsidR="00F61A78" w:rsidRPr="004649FA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>ioteku vodi bibliotekar Škole</w:t>
      </w:r>
      <w:r w:rsidR="004178DD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</w:t>
      </w:r>
      <w:r w:rsidR="00F61A78" w:rsidRPr="004649FA">
        <w:rPr>
          <w:rFonts w:ascii="Times New Roman" w:eastAsia="Times New Roman" w:hAnsi="Times New Roman" w:cs="Times New Roman"/>
          <w:bCs/>
          <w:sz w:val="24"/>
          <w:szCs w:val="24"/>
        </w:rPr>
        <w:t>/koja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FE1405" w:rsidRPr="004649FA" w:rsidRDefault="00FE1405" w:rsidP="005E6E76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planira i programira rad biblioteke;</w:t>
      </w:r>
    </w:p>
    <w:p w:rsidR="00FE1405" w:rsidRPr="004649FA" w:rsidRDefault="00FE1405" w:rsidP="005E6E76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sarađuje sa direktorom</w:t>
      </w:r>
      <w:r w:rsidR="004178DD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, profesorima, stručnim 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saradnicima i drugim zaposlenicima Škole, učenicima, njihovim roditeljima odnosno staratel</w:t>
      </w:r>
      <w:r w:rsidR="004178DD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jima i pruža im stručnu pomoć; </w:t>
      </w:r>
    </w:p>
    <w:p w:rsidR="00FE1405" w:rsidRPr="004649FA" w:rsidRDefault="004178DD" w:rsidP="005E6E76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angažovan</w:t>
      </w:r>
      <w:r w:rsidR="00F61A78" w:rsidRPr="004649FA">
        <w:rPr>
          <w:rFonts w:ascii="Times New Roman" w:eastAsia="Times New Roman" w:hAnsi="Times New Roman" w:cs="Times New Roman"/>
          <w:bCs/>
          <w:sz w:val="24"/>
          <w:szCs w:val="24"/>
        </w:rPr>
        <w:t>/a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je na bibliotečko-informacijskim poslovima. </w:t>
      </w:r>
    </w:p>
    <w:p w:rsidR="00FE1405" w:rsidRPr="004649FA" w:rsidRDefault="00F61A78" w:rsidP="005C0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(3)</w:t>
      </w: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>Knjige i ostalu bibliotečku građu za zaduživanje zadužuje bibliotekar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/ka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Škole. O ispravnoj primjeni ovog Pravi</w:t>
      </w:r>
      <w:r w:rsidR="005E6E76" w:rsidRPr="004649FA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>nika brine se dire</w:t>
      </w:r>
      <w:r w:rsidR="004178DD" w:rsidRPr="004649FA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tor/direktorica, 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>bibliotekar/bibliotekarka</w:t>
      </w:r>
      <w:r w:rsidR="005C07C1"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 i sekretar Škole.</w:t>
      </w:r>
    </w:p>
    <w:p w:rsidR="00DB269E" w:rsidRPr="004649FA" w:rsidRDefault="00DB269E" w:rsidP="00625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E76" w:rsidRPr="004649FA" w:rsidRDefault="005E6E76" w:rsidP="00625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5B15" w:rsidRPr="004649FA" w:rsidRDefault="00625B15" w:rsidP="00625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 BIBLIOTEČKI FOND</w:t>
      </w:r>
    </w:p>
    <w:p w:rsidR="00625B15" w:rsidRPr="004649FA" w:rsidRDefault="00FE1405" w:rsidP="00625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 </w:t>
      </w:r>
      <w:r w:rsidR="00F61A78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625B15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61A78" w:rsidRPr="004649FA" w:rsidRDefault="00F61A78" w:rsidP="00625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(Sadržaj fonda školske biblioteke</w:t>
      </w: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25B15" w:rsidRPr="004649FA" w:rsidRDefault="00516DD2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Cs/>
          <w:sz w:val="24"/>
          <w:szCs w:val="24"/>
        </w:rPr>
        <w:t xml:space="preserve">(1) </w:t>
      </w:r>
      <w:r w:rsidR="00625B15" w:rsidRPr="004649F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E1405" w:rsidRPr="004649FA">
        <w:rPr>
          <w:rFonts w:ascii="Times New Roman" w:eastAsia="Times New Roman" w:hAnsi="Times New Roman" w:cs="Times New Roman"/>
          <w:bCs/>
          <w:sz w:val="24"/>
          <w:szCs w:val="24"/>
        </w:rPr>
        <w:t>adržaj fonda školske biblioteke:</w:t>
      </w:r>
    </w:p>
    <w:p w:rsidR="00625B15" w:rsidRPr="004649FA" w:rsidRDefault="00625B15" w:rsidP="003C175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hAnsi="Times New Roman" w:cs="Times New Roman"/>
          <w:sz w:val="24"/>
          <w:szCs w:val="24"/>
        </w:rPr>
        <w:t>Biblioteka raspolaže fondom bibliotečke građe koji se kontinuirano dopunjuje u skladu sa potrebama korisnika i mogućnostima Škole.</w:t>
      </w:r>
    </w:p>
    <w:p w:rsidR="00625B15" w:rsidRPr="004649FA" w:rsidRDefault="006434B6" w:rsidP="003C175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Fond školske biblioteke sadrži:</w:t>
      </w:r>
    </w:p>
    <w:p w:rsidR="006434B6" w:rsidRPr="004649FA" w:rsidRDefault="006434B6" w:rsidP="003C175C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knjige, časopise i drugu štampanu građu (bibliotečki fond),</w:t>
      </w:r>
    </w:p>
    <w:p w:rsidR="006434B6" w:rsidRPr="004649FA" w:rsidRDefault="006434B6" w:rsidP="003C175C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filmovi, zvučnu građu, podaci u digitalnom obliku (nebibliotečku građu).</w:t>
      </w:r>
    </w:p>
    <w:p w:rsidR="006434B6" w:rsidRPr="004649FA" w:rsidRDefault="00516DD2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6434B6" w:rsidRPr="004649FA">
        <w:rPr>
          <w:rFonts w:ascii="Times New Roman" w:eastAsia="Times New Roman" w:hAnsi="Times New Roman" w:cs="Times New Roman"/>
          <w:sz w:val="24"/>
          <w:szCs w:val="24"/>
        </w:rPr>
        <w:t>O sastavu bibliotečkog fonda brine se bibliotekar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>/bibliotekarka</w:t>
      </w:r>
      <w:r w:rsidR="006434B6" w:rsidRPr="004649FA">
        <w:rPr>
          <w:rFonts w:ascii="Times New Roman" w:eastAsia="Times New Roman" w:hAnsi="Times New Roman" w:cs="Times New Roman"/>
          <w:sz w:val="24"/>
          <w:szCs w:val="24"/>
        </w:rPr>
        <w:t xml:space="preserve"> u sara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>dnji sa stručnim aktivima Škole,</w:t>
      </w:r>
      <w:r w:rsidR="006434B6" w:rsidRPr="004649FA">
        <w:rPr>
          <w:rFonts w:ascii="Times New Roman" w:eastAsia="Times New Roman" w:hAnsi="Times New Roman" w:cs="Times New Roman"/>
          <w:sz w:val="24"/>
          <w:szCs w:val="24"/>
        </w:rPr>
        <w:t xml:space="preserve"> vodeći računa o iskazanim potrebama korisnika.</w:t>
      </w:r>
    </w:p>
    <w:p w:rsidR="00F61A78" w:rsidRPr="004649FA" w:rsidRDefault="00516DD2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6434B6" w:rsidRPr="004649FA">
        <w:rPr>
          <w:rFonts w:ascii="Times New Roman" w:eastAsia="Times New Roman" w:hAnsi="Times New Roman" w:cs="Times New Roman"/>
          <w:sz w:val="24"/>
          <w:szCs w:val="24"/>
        </w:rPr>
        <w:t>Bibliotečka građa predviđena za posudbu je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 xml:space="preserve"> smještena </w:t>
      </w:r>
      <w:r w:rsidR="004178DD" w:rsidRPr="004649FA">
        <w:rPr>
          <w:rFonts w:ascii="Times New Roman" w:eastAsia="Times New Roman" w:hAnsi="Times New Roman" w:cs="Times New Roman"/>
          <w:sz w:val="24"/>
          <w:szCs w:val="24"/>
        </w:rPr>
        <w:t xml:space="preserve">na policama i </w:t>
      </w:r>
      <w:r w:rsidR="00FE1405" w:rsidRPr="004649FA">
        <w:rPr>
          <w:rFonts w:ascii="Times New Roman" w:eastAsia="Times New Roman" w:hAnsi="Times New Roman" w:cs="Times New Roman"/>
          <w:sz w:val="24"/>
          <w:szCs w:val="24"/>
        </w:rPr>
        <w:t xml:space="preserve">u slobodnom </w:t>
      </w:r>
      <w:r w:rsidR="004178DD" w:rsidRPr="004649FA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F61A78" w:rsidRPr="004649FA">
        <w:rPr>
          <w:rFonts w:ascii="Times New Roman" w:eastAsia="Times New Roman" w:hAnsi="Times New Roman" w:cs="Times New Roman"/>
          <w:sz w:val="24"/>
          <w:szCs w:val="24"/>
        </w:rPr>
        <w:t>pristupu, a o organizaciji smještaja bibliotečke građe koja se ne posuđuje izvan biblioteke i o nebibliotečkoj građi odlučuje bibliotekar/ka.</w:t>
      </w:r>
    </w:p>
    <w:p w:rsidR="003C175C" w:rsidRPr="004649FA" w:rsidRDefault="003C175C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E30" w:rsidRPr="004649FA" w:rsidRDefault="00625B15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61A78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2E30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KORISNICI BIBLIOTEKE</w:t>
      </w:r>
    </w:p>
    <w:p w:rsidR="004D2E30" w:rsidRPr="004649FA" w:rsidRDefault="004D2E30" w:rsidP="00F61A7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 </w:t>
      </w:r>
      <w:r w:rsidR="00DB269E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B269E" w:rsidRPr="004649FA" w:rsidRDefault="00F61A78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(Korisnici biblioteke)</w:t>
      </w:r>
    </w:p>
    <w:p w:rsidR="00506BEE" w:rsidRPr="004649FA" w:rsidRDefault="003C175C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Korisnici Biblioteke su: </w:t>
      </w:r>
    </w:p>
    <w:p w:rsidR="004D2E30" w:rsidRPr="004649FA" w:rsidRDefault="00DB269E" w:rsidP="003C175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čenici 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>Škole;</w:t>
      </w:r>
    </w:p>
    <w:p w:rsidR="004D2E30" w:rsidRPr="004649FA" w:rsidRDefault="00DB269E" w:rsidP="003C175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4178DD" w:rsidRPr="004649FA">
        <w:rPr>
          <w:rFonts w:ascii="Times New Roman" w:eastAsia="Times New Roman" w:hAnsi="Times New Roman" w:cs="Times New Roman"/>
          <w:sz w:val="24"/>
          <w:szCs w:val="24"/>
        </w:rPr>
        <w:t>rofesori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i stručni saradnici Škole;</w:t>
      </w:r>
    </w:p>
    <w:p w:rsidR="00F61A78" w:rsidRPr="004649FA" w:rsidRDefault="00DB269E" w:rsidP="003C175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>stali zaposlenici Škole.</w:t>
      </w:r>
    </w:p>
    <w:p w:rsidR="004D2E30" w:rsidRPr="004649FA" w:rsidRDefault="004D2E30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E30" w:rsidRPr="004649FA" w:rsidRDefault="004D2E30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V. PRAVA I OBAVEZE KORISNIKA</w:t>
      </w:r>
    </w:p>
    <w:p w:rsidR="00DB269E" w:rsidRPr="004649FA" w:rsidRDefault="00DB269E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9.</w:t>
      </w:r>
    </w:p>
    <w:p w:rsidR="00DB269E" w:rsidRPr="004649FA" w:rsidRDefault="00DB269E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(Prava korisnika)</w:t>
      </w:r>
    </w:p>
    <w:p w:rsidR="00516DD2" w:rsidRPr="004649FA" w:rsidRDefault="00506BEE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69E" w:rsidRPr="004649FA">
        <w:rPr>
          <w:rFonts w:ascii="Times New Roman" w:eastAsia="Times New Roman" w:hAnsi="Times New Roman" w:cs="Times New Roman"/>
          <w:sz w:val="24"/>
          <w:szCs w:val="24"/>
        </w:rPr>
        <w:t xml:space="preserve">Korisnici Biblioteke imaju pravo na: </w:t>
      </w:r>
    </w:p>
    <w:p w:rsidR="00DB269E" w:rsidRPr="004649FA" w:rsidRDefault="00506BEE" w:rsidP="003C175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posuđivanje bibliotečke građe,</w:t>
      </w:r>
    </w:p>
    <w:p w:rsidR="00DB269E" w:rsidRPr="004649FA" w:rsidRDefault="00506BEE" w:rsidP="003C175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="00DB269E" w:rsidRPr="004649FA">
        <w:rPr>
          <w:rFonts w:ascii="Times New Roman" w:eastAsia="Times New Roman" w:hAnsi="Times New Roman" w:cs="Times New Roman"/>
          <w:sz w:val="24"/>
          <w:szCs w:val="24"/>
        </w:rPr>
        <w:t>orištenje čitaonice i inf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ormacijskih izvora u Biblioteci,</w:t>
      </w:r>
    </w:p>
    <w:p w:rsidR="00DB269E" w:rsidRPr="004649FA" w:rsidRDefault="00506BEE" w:rsidP="003C175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DB269E" w:rsidRPr="004649FA">
        <w:rPr>
          <w:rFonts w:ascii="Times New Roman" w:eastAsia="Times New Roman" w:hAnsi="Times New Roman" w:cs="Times New Roman"/>
          <w:sz w:val="24"/>
          <w:szCs w:val="24"/>
        </w:rPr>
        <w:t>čestvovanje u aktivnos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tima koje organizuje Biblioteka,</w:t>
      </w:r>
    </w:p>
    <w:p w:rsidR="00DB269E" w:rsidRPr="004649FA" w:rsidRDefault="00506BEE" w:rsidP="003C175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269E" w:rsidRPr="004649FA">
        <w:rPr>
          <w:rFonts w:ascii="Times New Roman" w:eastAsia="Times New Roman" w:hAnsi="Times New Roman" w:cs="Times New Roman"/>
          <w:sz w:val="24"/>
          <w:szCs w:val="24"/>
        </w:rPr>
        <w:t>truč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ne savjete i pomoć bibliotekara.</w:t>
      </w:r>
    </w:p>
    <w:p w:rsidR="00DB269E" w:rsidRPr="004649FA" w:rsidRDefault="00DB269E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E30" w:rsidRPr="004649FA" w:rsidRDefault="004D2E30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 </w:t>
      </w:r>
      <w:r w:rsidR="00DB269E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B269E" w:rsidRPr="004649FA" w:rsidRDefault="00DB269E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(Obaveze korisnika)</w:t>
      </w:r>
    </w:p>
    <w:p w:rsidR="004D2E30" w:rsidRPr="004649FA" w:rsidRDefault="001F33E7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Korisnici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biblioteke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 xml:space="preserve"> su obavezni: </w:t>
      </w:r>
    </w:p>
    <w:p w:rsidR="004D2E30" w:rsidRPr="004649FA" w:rsidRDefault="001F33E7" w:rsidP="003C175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oš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>tovati radno vrijeme Biblioteke;</w:t>
      </w:r>
    </w:p>
    <w:p w:rsidR="004D2E30" w:rsidRPr="004649FA" w:rsidRDefault="001F33E7" w:rsidP="003C175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v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ratiti po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>suđenu građu u predviđenom roku;</w:t>
      </w:r>
    </w:p>
    <w:p w:rsidR="004D2E30" w:rsidRPr="004649FA" w:rsidRDefault="001F33E7" w:rsidP="003C175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č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uvati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bibliotečku građu od oštećenja;</w:t>
      </w:r>
    </w:p>
    <w:p w:rsidR="004D2E30" w:rsidRPr="004649FA" w:rsidRDefault="001F33E7" w:rsidP="003C175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oštovati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pravila ponašanja u Biblioteci;</w:t>
      </w:r>
    </w:p>
    <w:p w:rsidR="00DB269E" w:rsidRPr="004649FA" w:rsidRDefault="001F33E7" w:rsidP="003C175C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4D2E30" w:rsidRPr="004649FA">
        <w:rPr>
          <w:rFonts w:ascii="Times New Roman" w:eastAsia="Times New Roman" w:hAnsi="Times New Roman" w:cs="Times New Roman"/>
          <w:sz w:val="24"/>
          <w:szCs w:val="24"/>
        </w:rPr>
        <w:t>važavati upute bibliotekara.</w:t>
      </w:r>
    </w:p>
    <w:p w:rsidR="004D2E30" w:rsidRPr="004649FA" w:rsidRDefault="001F33E7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11</w:t>
      </w:r>
      <w:r w:rsidR="004D2E30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B269E" w:rsidRPr="004649FA" w:rsidRDefault="00DB269E" w:rsidP="00DB26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(Gubitak bibliotečke građe)</w:t>
      </w:r>
    </w:p>
    <w:p w:rsidR="0060739F" w:rsidRPr="004649FA" w:rsidRDefault="004D2E30" w:rsidP="003C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Korisnici su odgovorni za oštećenje ili gubitak posuđene gra</w:t>
      </w:r>
      <w:r w:rsidR="00AF1752" w:rsidRPr="004649FA">
        <w:rPr>
          <w:rFonts w:ascii="Times New Roman" w:eastAsia="Times New Roman" w:hAnsi="Times New Roman" w:cs="Times New Roman"/>
          <w:sz w:val="24"/>
          <w:szCs w:val="24"/>
        </w:rPr>
        <w:t>đe i dužni su nadoknaditi štetu u vidu istog naslovca kojeg su izgubili/oštetili.</w:t>
      </w:r>
    </w:p>
    <w:p w:rsidR="001F33E7" w:rsidRPr="004649FA" w:rsidRDefault="001F33E7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3E7" w:rsidRPr="004649FA" w:rsidRDefault="001F33E7" w:rsidP="001F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VI. POSUĐIVANJE I KORIŠTENJE BIBLIOTEČKE GRAĐE</w:t>
      </w:r>
    </w:p>
    <w:p w:rsidR="001F33E7" w:rsidRPr="004649FA" w:rsidRDefault="001F33E7" w:rsidP="001F33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12.</w:t>
      </w:r>
    </w:p>
    <w:p w:rsidR="001F33E7" w:rsidRPr="004649FA" w:rsidRDefault="001F33E7" w:rsidP="001F33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(Posuđivanje bibliotečke građe)</w:t>
      </w:r>
    </w:p>
    <w:p w:rsidR="001F33E7" w:rsidRPr="004649FA" w:rsidRDefault="001F33E7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Korisnici mogu posuđivati bibliotečku građu za kućnu upotrebu u skladu sa sljedećim rokovima: </w:t>
      </w:r>
    </w:p>
    <w:p w:rsidR="001F33E7" w:rsidRPr="004649FA" w:rsidRDefault="001F33E7" w:rsidP="008B4F7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knjige (lektirni naslovi): 15 dana.</w:t>
      </w:r>
    </w:p>
    <w:p w:rsidR="001F33E7" w:rsidRPr="004649FA" w:rsidRDefault="001F33E7" w:rsidP="008B4F7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časopisi: 7 dana.</w:t>
      </w:r>
    </w:p>
    <w:p w:rsidR="001F33E7" w:rsidRPr="004649FA" w:rsidRDefault="00AF1752" w:rsidP="008B4F7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udžbenici: tokom trajanja školske godine.</w:t>
      </w:r>
    </w:p>
    <w:p w:rsidR="001F33E7" w:rsidRPr="004649FA" w:rsidRDefault="001F33E7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Bibliotekar može produžiti rok posudbe u opravdanim slučajevima.</w:t>
      </w:r>
    </w:p>
    <w:p w:rsidR="001F33E7" w:rsidRPr="004649FA" w:rsidRDefault="001F33E7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Referentna građa (enciklopedije, rječnici</w:t>
      </w:r>
      <w:r w:rsidR="00AF1752" w:rsidRPr="004649FA">
        <w:rPr>
          <w:rFonts w:ascii="Times New Roman" w:eastAsia="Times New Roman" w:hAnsi="Times New Roman" w:cs="Times New Roman"/>
          <w:sz w:val="24"/>
          <w:szCs w:val="24"/>
        </w:rPr>
        <w:t>, atlasi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i sl.) koriste se isklj</w:t>
      </w:r>
      <w:r w:rsidR="00AF1752" w:rsidRPr="004649FA">
        <w:rPr>
          <w:rFonts w:ascii="Times New Roman" w:eastAsia="Times New Roman" w:hAnsi="Times New Roman" w:cs="Times New Roman"/>
          <w:sz w:val="24"/>
          <w:szCs w:val="24"/>
        </w:rPr>
        <w:t>učivo u prostorijama Biblioteke i ne iznose se van.</w:t>
      </w:r>
    </w:p>
    <w:p w:rsidR="001F33E7" w:rsidRPr="004649FA" w:rsidRDefault="001F33E7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lastRenderedPageBreak/>
        <w:t>(4)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>Korisnici su dužni svu posuđenu građu vratiti najkasnije do kraja maja</w:t>
      </w:r>
      <w:r w:rsidR="00AF1752" w:rsidRPr="004649FA">
        <w:rPr>
          <w:rFonts w:ascii="Times New Roman" w:eastAsia="Times New Roman" w:hAnsi="Times New Roman" w:cs="Times New Roman"/>
          <w:sz w:val="24"/>
          <w:szCs w:val="24"/>
        </w:rPr>
        <w:t>, što ne važi za profesore, stručne i druge saradnike.</w:t>
      </w:r>
    </w:p>
    <w:p w:rsidR="00AF1752" w:rsidRPr="004649FA" w:rsidRDefault="00AF1752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(5) U bibliotečkoj građi nije dozvoljeno podvlačiti tekst, pisati bilješke ili na bilo koji drugi način oštećivati građu</w:t>
      </w:r>
      <w:r w:rsidR="00F963AE" w:rsidRPr="004649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35A" w:rsidRPr="004649FA" w:rsidRDefault="00212F4F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(6)</w:t>
      </w:r>
      <w:r w:rsidR="00516DD2"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3E7" w:rsidRPr="004649FA">
        <w:rPr>
          <w:rFonts w:ascii="Times New Roman" w:eastAsia="Times New Roman" w:hAnsi="Times New Roman" w:cs="Times New Roman"/>
          <w:sz w:val="24"/>
          <w:szCs w:val="24"/>
        </w:rPr>
        <w:t xml:space="preserve">U slučaju kašnjenja sa vraćanjem građe, Biblioteka može </w:t>
      </w:r>
      <w:r w:rsidRPr="004649FA">
        <w:rPr>
          <w:rStyle w:val="Strong"/>
          <w:rFonts w:ascii="Times New Roman" w:hAnsi="Times New Roman" w:cs="Times New Roman"/>
          <w:b w:val="0"/>
          <w:sz w:val="24"/>
          <w:szCs w:val="24"/>
        </w:rPr>
        <w:t>uskratiti  posudbu</w:t>
      </w:r>
      <w:r w:rsidRPr="004649FA">
        <w:rPr>
          <w:rFonts w:ascii="Times New Roman" w:hAnsi="Times New Roman" w:cs="Times New Roman"/>
          <w:sz w:val="24"/>
          <w:szCs w:val="24"/>
        </w:rPr>
        <w:t xml:space="preserve"> dok se zadužena građa ne vrati i </w:t>
      </w:r>
      <w:r w:rsidRPr="004649FA">
        <w:rPr>
          <w:rStyle w:val="Strong"/>
          <w:rFonts w:ascii="Times New Roman" w:hAnsi="Times New Roman" w:cs="Times New Roman"/>
          <w:b w:val="0"/>
          <w:sz w:val="24"/>
          <w:szCs w:val="24"/>
        </w:rPr>
        <w:t>obavijestiti razrednika</w:t>
      </w:r>
      <w:r w:rsidRPr="004649FA">
        <w:rPr>
          <w:rFonts w:ascii="Times New Roman" w:hAnsi="Times New Roman" w:cs="Times New Roman"/>
          <w:sz w:val="24"/>
          <w:szCs w:val="24"/>
        </w:rPr>
        <w:t xml:space="preserve"> o neblagovremenom povratu</w:t>
      </w:r>
      <w:r w:rsidR="00F963AE" w:rsidRPr="004649FA">
        <w:rPr>
          <w:rFonts w:ascii="Times New Roman" w:hAnsi="Times New Roman" w:cs="Times New Roman"/>
          <w:sz w:val="24"/>
          <w:szCs w:val="24"/>
        </w:rPr>
        <w:t>.</w:t>
      </w:r>
    </w:p>
    <w:p w:rsidR="00516DD2" w:rsidRPr="004649FA" w:rsidRDefault="00516DD2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E30" w:rsidRPr="004649FA" w:rsidRDefault="004D2E30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V. R</w:t>
      </w:r>
      <w:r w:rsidR="00F963AE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ADNO VRIJEME BIBLIOTEKE I RAD BIBLIOTEKARA</w:t>
      </w:r>
    </w:p>
    <w:p w:rsidR="004D2E30" w:rsidRPr="004649FA" w:rsidRDefault="004D2E30" w:rsidP="00D2632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10.</w:t>
      </w:r>
    </w:p>
    <w:p w:rsidR="00D2632E" w:rsidRPr="004649FA" w:rsidRDefault="00D2632E" w:rsidP="00D2632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4649FA">
        <w:rPr>
          <w:rFonts w:ascii="Times New Roman" w:eastAsia="Times New Roman" w:hAnsi="Times New Roman" w:cs="Times New Roman"/>
          <w:b/>
          <w:sz w:val="24"/>
          <w:szCs w:val="24"/>
        </w:rPr>
        <w:t xml:space="preserve"> (Radno vrijeme biblioteke)</w:t>
      </w:r>
    </w:p>
    <w:p w:rsidR="00D2632E" w:rsidRPr="004649FA" w:rsidRDefault="00D2632E" w:rsidP="00D2632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E30" w:rsidRPr="004649FA" w:rsidRDefault="004D2E30" w:rsidP="008B4F7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Radno vrijeme Biblioteke utvrđuje se godišnjim planom rada Škol</w:t>
      </w:r>
      <w:r w:rsidR="00D2632E" w:rsidRPr="004649FA">
        <w:rPr>
          <w:rFonts w:ascii="Times New Roman" w:eastAsia="Times New Roman" w:hAnsi="Times New Roman" w:cs="Times New Roman"/>
          <w:sz w:val="24"/>
          <w:szCs w:val="24"/>
        </w:rPr>
        <w:t>e i objavljuje na vidnom mjestu – ulaznim vratima biblioteke.</w:t>
      </w:r>
    </w:p>
    <w:p w:rsidR="00D2632E" w:rsidRPr="004649FA" w:rsidRDefault="00D2632E" w:rsidP="008B4F7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O promjenama u radu biblioteke, bibliotekar je du</w:t>
      </w:r>
      <w:r w:rsidR="0091549D" w:rsidRPr="004649FA">
        <w:rPr>
          <w:rFonts w:ascii="Times New Roman" w:eastAsia="Times New Roman" w:hAnsi="Times New Roman" w:cs="Times New Roman"/>
          <w:sz w:val="24"/>
          <w:szCs w:val="24"/>
        </w:rPr>
        <w:t>žan blagovremeno obavijestiti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sve korisnike bibliotečkih usluga.</w:t>
      </w:r>
    </w:p>
    <w:p w:rsidR="00D2632E" w:rsidRPr="004649FA" w:rsidRDefault="00D2632E" w:rsidP="008B4F7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Radno vrijeme podrazumijeva rad sa korisnicima, kao i rad na obradi bibliotečke građe.</w:t>
      </w:r>
    </w:p>
    <w:p w:rsidR="00D2632E" w:rsidRPr="004649FA" w:rsidRDefault="00D2632E" w:rsidP="00D2632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E30" w:rsidRPr="004649FA" w:rsidRDefault="004D2E30" w:rsidP="00D26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11.</w:t>
      </w:r>
    </w:p>
    <w:p w:rsidR="00D2632E" w:rsidRPr="004649FA" w:rsidRDefault="00D2632E" w:rsidP="00D26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(Rad bibliotekara)</w:t>
      </w:r>
    </w:p>
    <w:p w:rsidR="004D2E30" w:rsidRPr="004649FA" w:rsidRDefault="004D2E30" w:rsidP="008B4F7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Radom Biblioteke rukovodi bibliotekar, koji je odgovoran za stručno i efikasno obavljanje bibliotečkih poslova.</w:t>
      </w:r>
    </w:p>
    <w:p w:rsidR="00D2632E" w:rsidRPr="004649FA" w:rsidRDefault="00D2632E" w:rsidP="008B4F7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Stručne poslove bibliotečke djelatnosti obavlja lice sa odgovarajućom stručnom spremom (VSS - diplomirani bibliotekar), položenim stručnim ispitom i stručnim znanjem.</w:t>
      </w:r>
    </w:p>
    <w:p w:rsidR="00D2632E" w:rsidRPr="004649FA" w:rsidRDefault="00D2632E" w:rsidP="008B4F7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Poslovi bibliotekara utvrđeni su Pravilnikom o radu Škole, a odnose se na:</w:t>
      </w:r>
    </w:p>
    <w:p w:rsidR="00D2632E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a) planiranje i programiranje rada biblioteke;  </w:t>
      </w:r>
    </w:p>
    <w:p w:rsidR="00D3291D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b) obnova i  nabavke novih knjiga, dopuna bibliotečkog fonda i zaštita bibliotečke građe; c) bibliotečko-informacijski poslovi; </w:t>
      </w:r>
    </w:p>
    <w:p w:rsidR="00D3291D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d) podučavanje korisnika o</w:t>
      </w:r>
      <w:r w:rsidR="00D3291D" w:rsidRPr="004649FA">
        <w:rPr>
          <w:rFonts w:ascii="Times New Roman" w:eastAsia="Times New Roman" w:hAnsi="Times New Roman" w:cs="Times New Roman"/>
          <w:sz w:val="24"/>
          <w:szCs w:val="24"/>
        </w:rPr>
        <w:t xml:space="preserve"> upotrebi informacijskih izvora;</w:t>
      </w:r>
    </w:p>
    <w:p w:rsidR="00D3291D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e) aktivno sudjelovanje u planiranju i realizaciji svakog oblika odgojno-obrazovnog rada u Škol</w:t>
      </w:r>
      <w:r w:rsidR="00D3291D" w:rsidRPr="004649FA"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3291D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f) aktivno sudjelovanje u planiranju i realizaciji kulturnog i javnog života škole g)saradnja sa drugim bibliotekama, knjižarama</w:t>
      </w:r>
      <w:r w:rsidR="00D3291D" w:rsidRPr="004649FA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izda</w:t>
      </w:r>
      <w:r w:rsidR="00D3291D" w:rsidRPr="004649FA">
        <w:rPr>
          <w:rFonts w:ascii="Times New Roman" w:eastAsia="Times New Roman" w:hAnsi="Times New Roman" w:cs="Times New Roman"/>
          <w:sz w:val="24"/>
          <w:szCs w:val="24"/>
        </w:rPr>
        <w:t>vačima;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291D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h) saradnja sa direktorom, profesorima, stručnim i drugim saradnicima i drugim zaposlenicima Škole, učenicima, i pružanje stručne pomoći; </w:t>
      </w:r>
    </w:p>
    <w:p w:rsidR="00D2632E" w:rsidRPr="004649FA" w:rsidRDefault="00D2632E" w:rsidP="008B4F7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i) vrši druge poslove određene zakonom i drugim općim aktima kao i međunarodnim standardima za biblioteke.</w:t>
      </w:r>
    </w:p>
    <w:p w:rsidR="00D2632E" w:rsidRPr="004649FA" w:rsidRDefault="00D2632E" w:rsidP="008B4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35A" w:rsidRPr="004649FA" w:rsidRDefault="00BA335A" w:rsidP="00BA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VI. PRAVILA PONAŠANJA U BIBLIOTECI</w:t>
      </w:r>
    </w:p>
    <w:p w:rsidR="00BA335A" w:rsidRPr="004649FA" w:rsidRDefault="00BA335A" w:rsidP="00BA335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11.</w:t>
      </w:r>
    </w:p>
    <w:p w:rsidR="00BA335A" w:rsidRPr="004649FA" w:rsidRDefault="00BA335A" w:rsidP="00BA335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sz w:val="24"/>
          <w:szCs w:val="24"/>
        </w:rPr>
        <w:t>(Pravila ponašanja u biblioteci)</w:t>
      </w:r>
    </w:p>
    <w:p w:rsidR="00BA335A" w:rsidRPr="004649FA" w:rsidRDefault="0091549D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BA335A" w:rsidRPr="004649FA">
        <w:rPr>
          <w:rFonts w:ascii="Times New Roman" w:eastAsia="Times New Roman" w:hAnsi="Times New Roman" w:cs="Times New Roman"/>
          <w:sz w:val="24"/>
          <w:szCs w:val="24"/>
        </w:rPr>
        <w:t>U prostorijama Biblioteke korisnici su dužni poštovati tišinu i red.</w:t>
      </w:r>
    </w:p>
    <w:p w:rsidR="00BA335A" w:rsidRPr="004649FA" w:rsidRDefault="0091549D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BA335A" w:rsidRPr="004649FA">
        <w:rPr>
          <w:rFonts w:ascii="Times New Roman" w:eastAsia="Times New Roman" w:hAnsi="Times New Roman" w:cs="Times New Roman"/>
          <w:sz w:val="24"/>
          <w:szCs w:val="24"/>
        </w:rPr>
        <w:t>Zabranjeno je unošenje hrane i pića u biblioteku i čitaonicu.</w:t>
      </w:r>
    </w:p>
    <w:p w:rsidR="00BA335A" w:rsidRPr="004649FA" w:rsidRDefault="0091549D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BA335A" w:rsidRPr="004649FA">
        <w:rPr>
          <w:rFonts w:ascii="Times New Roman" w:eastAsia="Times New Roman" w:hAnsi="Times New Roman" w:cs="Times New Roman"/>
          <w:sz w:val="24"/>
          <w:szCs w:val="24"/>
        </w:rPr>
        <w:t>Korisnici su dužni poštovati upute bibliotekara i pridržavati se pravila ponašanja.</w:t>
      </w:r>
    </w:p>
    <w:p w:rsidR="00D2632E" w:rsidRPr="004649FA" w:rsidRDefault="00D2632E" w:rsidP="00915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E30" w:rsidRPr="004649FA" w:rsidRDefault="004D2E30" w:rsidP="004D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</w:t>
      </w:r>
      <w:r w:rsidR="00D3291D"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PRIJELAZNE I </w:t>
      </w: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ZAVRŠNE ODREDBE</w:t>
      </w:r>
    </w:p>
    <w:p w:rsidR="004D2E30" w:rsidRPr="004649FA" w:rsidRDefault="004D2E30" w:rsidP="00D3291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12.</w:t>
      </w:r>
    </w:p>
    <w:p w:rsidR="00D3291D" w:rsidRPr="004649FA" w:rsidRDefault="00D3291D" w:rsidP="00D3291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(Stupanje na snagu Pravilnika)</w:t>
      </w:r>
    </w:p>
    <w:p w:rsidR="00BA335A" w:rsidRPr="004649FA" w:rsidRDefault="004D2E30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Ovaj Pravilnik</w:t>
      </w:r>
      <w:r w:rsidR="00D3291D" w:rsidRPr="004649FA">
        <w:rPr>
          <w:rFonts w:ascii="Times New Roman" w:eastAsia="Times New Roman" w:hAnsi="Times New Roman" w:cs="Times New Roman"/>
          <w:sz w:val="24"/>
          <w:szCs w:val="24"/>
        </w:rPr>
        <w:t xml:space="preserve"> stupa na snagu danom donošenja i objavit će se na službenoj web stranici Škole.</w:t>
      </w:r>
    </w:p>
    <w:p w:rsidR="004D2E30" w:rsidRPr="004649FA" w:rsidRDefault="004D2E30" w:rsidP="00BA335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Član 13.</w:t>
      </w:r>
    </w:p>
    <w:p w:rsidR="00BA335A" w:rsidRPr="004649FA" w:rsidRDefault="00BA335A" w:rsidP="00BA335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4649FA">
        <w:rPr>
          <w:rFonts w:ascii="Times New Roman" w:eastAsia="Times New Roman" w:hAnsi="Times New Roman" w:cs="Times New Roman"/>
          <w:b/>
          <w:sz w:val="24"/>
          <w:szCs w:val="24"/>
        </w:rPr>
        <w:t>Izmjene i dopune ovog Pravilnika)</w:t>
      </w:r>
    </w:p>
    <w:p w:rsidR="004D2E30" w:rsidRPr="004649FA" w:rsidRDefault="004D2E30" w:rsidP="008B4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Izmjene i dopune ovog Pravilnika vrše se na isti način kao i njegovo donošenje.</w:t>
      </w:r>
    </w:p>
    <w:p w:rsidR="00BA335A" w:rsidRPr="004649FA" w:rsidRDefault="00BA335A" w:rsidP="00BA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35A" w:rsidRPr="004649FA" w:rsidRDefault="00BA335A" w:rsidP="00BA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Broj:  </w:t>
      </w:r>
      <w:r w:rsidR="002C5519">
        <w:rPr>
          <w:rFonts w:ascii="Times New Roman" w:eastAsia="Times New Roman" w:hAnsi="Times New Roman" w:cs="Times New Roman"/>
          <w:sz w:val="24"/>
          <w:szCs w:val="24"/>
        </w:rPr>
        <w:t>01-2090-1/25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B4F7E" w:rsidRPr="004649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51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B4F7E" w:rsidRPr="004649FA">
        <w:rPr>
          <w:rFonts w:ascii="Times New Roman" w:eastAsia="Times New Roman" w:hAnsi="Times New Roman" w:cs="Times New Roman"/>
          <w:sz w:val="24"/>
          <w:szCs w:val="24"/>
        </w:rPr>
        <w:t>Predsjednik Školskog odbora</w:t>
      </w:r>
    </w:p>
    <w:p w:rsidR="00BA335A" w:rsidRPr="004649FA" w:rsidRDefault="00BA335A" w:rsidP="00BA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9FA">
        <w:rPr>
          <w:rFonts w:ascii="Times New Roman" w:eastAsia="Times New Roman" w:hAnsi="Times New Roman" w:cs="Times New Roman"/>
          <w:sz w:val="24"/>
          <w:szCs w:val="24"/>
        </w:rPr>
        <w:t>Datum:</w:t>
      </w:r>
      <w:r w:rsidR="002C5519">
        <w:rPr>
          <w:rFonts w:ascii="Times New Roman" w:eastAsia="Times New Roman" w:hAnsi="Times New Roman" w:cs="Times New Roman"/>
          <w:sz w:val="24"/>
          <w:szCs w:val="24"/>
        </w:rPr>
        <w:t xml:space="preserve"> 27.11.2025. godine</w:t>
      </w:r>
      <w:r w:rsidR="002C5519" w:rsidRPr="002C5519">
        <w:rPr>
          <w:rFonts w:ascii="Times New Roman" w:hAnsi="Times New Roman" w:cs="Times New Roman"/>
          <w:sz w:val="24"/>
          <w:szCs w:val="24"/>
        </w:rPr>
        <w:t xml:space="preserve"> </w:t>
      </w:r>
      <w:r w:rsidR="002C5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 w:rsidR="002C5519" w:rsidRPr="004649FA">
        <w:rPr>
          <w:rFonts w:ascii="Times New Roman" w:hAnsi="Times New Roman" w:cs="Times New Roman"/>
          <w:sz w:val="24"/>
          <w:szCs w:val="24"/>
        </w:rPr>
        <w:t>Taiba Purišević</w:t>
      </w:r>
    </w:p>
    <w:p w:rsidR="004D2E30" w:rsidRPr="004649FA" w:rsidRDefault="0091549D">
      <w:pPr>
        <w:rPr>
          <w:rFonts w:ascii="Times New Roman" w:hAnsi="Times New Roman" w:cs="Times New Roman"/>
          <w:sz w:val="24"/>
          <w:szCs w:val="24"/>
        </w:rPr>
      </w:pPr>
      <w:r w:rsidRPr="00464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B4F7E" w:rsidRPr="004649FA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4D2E30" w:rsidRPr="0046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F8"/>
    <w:multiLevelType w:val="hybridMultilevel"/>
    <w:tmpl w:val="65863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4460"/>
    <w:multiLevelType w:val="hybridMultilevel"/>
    <w:tmpl w:val="2BBC4AA2"/>
    <w:lvl w:ilvl="0" w:tplc="0B3EC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7654"/>
    <w:multiLevelType w:val="hybridMultilevel"/>
    <w:tmpl w:val="9EDCD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E38"/>
    <w:multiLevelType w:val="hybridMultilevel"/>
    <w:tmpl w:val="0DA4D28C"/>
    <w:lvl w:ilvl="0" w:tplc="16C4AE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383"/>
    <w:multiLevelType w:val="multilevel"/>
    <w:tmpl w:val="C0A0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B5ECA"/>
    <w:multiLevelType w:val="hybridMultilevel"/>
    <w:tmpl w:val="7CBEED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8D6"/>
    <w:multiLevelType w:val="hybridMultilevel"/>
    <w:tmpl w:val="C8061E7E"/>
    <w:lvl w:ilvl="0" w:tplc="415CF4E0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605D"/>
    <w:multiLevelType w:val="hybridMultilevel"/>
    <w:tmpl w:val="9B6E452A"/>
    <w:lvl w:ilvl="0" w:tplc="E1FAEF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66556"/>
    <w:multiLevelType w:val="hybridMultilevel"/>
    <w:tmpl w:val="AA1A5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5270E"/>
    <w:multiLevelType w:val="hybridMultilevel"/>
    <w:tmpl w:val="16E21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A7F70"/>
    <w:multiLevelType w:val="hybridMultilevel"/>
    <w:tmpl w:val="9AD45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3DD8"/>
    <w:multiLevelType w:val="hybridMultilevel"/>
    <w:tmpl w:val="B79A296E"/>
    <w:lvl w:ilvl="0" w:tplc="67828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D5DE8"/>
    <w:multiLevelType w:val="hybridMultilevel"/>
    <w:tmpl w:val="96908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A61D9"/>
    <w:multiLevelType w:val="multilevel"/>
    <w:tmpl w:val="FD7E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32941"/>
    <w:multiLevelType w:val="hybridMultilevel"/>
    <w:tmpl w:val="B77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0704B"/>
    <w:multiLevelType w:val="multilevel"/>
    <w:tmpl w:val="582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E55D8"/>
    <w:multiLevelType w:val="hybridMultilevel"/>
    <w:tmpl w:val="05EC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E1914"/>
    <w:multiLevelType w:val="hybridMultilevel"/>
    <w:tmpl w:val="7D1AE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FB34A2"/>
    <w:multiLevelType w:val="multilevel"/>
    <w:tmpl w:val="E25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35A7C"/>
    <w:multiLevelType w:val="multilevel"/>
    <w:tmpl w:val="C1DC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C053C"/>
    <w:multiLevelType w:val="hybridMultilevel"/>
    <w:tmpl w:val="17F22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90A07"/>
    <w:multiLevelType w:val="hybridMultilevel"/>
    <w:tmpl w:val="075243EE"/>
    <w:lvl w:ilvl="0" w:tplc="BBE60E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345562"/>
    <w:multiLevelType w:val="multilevel"/>
    <w:tmpl w:val="938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71398"/>
    <w:multiLevelType w:val="hybridMultilevel"/>
    <w:tmpl w:val="253E14A6"/>
    <w:lvl w:ilvl="0" w:tplc="60702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7D7AFF"/>
    <w:multiLevelType w:val="hybridMultilevel"/>
    <w:tmpl w:val="53F096C8"/>
    <w:lvl w:ilvl="0" w:tplc="E1843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47FE0"/>
    <w:multiLevelType w:val="multilevel"/>
    <w:tmpl w:val="1596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825144"/>
    <w:multiLevelType w:val="hybridMultilevel"/>
    <w:tmpl w:val="4D041EF6"/>
    <w:lvl w:ilvl="0" w:tplc="40E400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A0467"/>
    <w:multiLevelType w:val="hybridMultilevel"/>
    <w:tmpl w:val="F16C60FE"/>
    <w:lvl w:ilvl="0" w:tplc="53320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67791"/>
    <w:multiLevelType w:val="hybridMultilevel"/>
    <w:tmpl w:val="EEF83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C5290"/>
    <w:multiLevelType w:val="multilevel"/>
    <w:tmpl w:val="28C2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815F3"/>
    <w:multiLevelType w:val="multilevel"/>
    <w:tmpl w:val="817C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26B5A"/>
    <w:multiLevelType w:val="hybridMultilevel"/>
    <w:tmpl w:val="4F2CC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E08EC"/>
    <w:multiLevelType w:val="multilevel"/>
    <w:tmpl w:val="D3C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66F4E"/>
    <w:multiLevelType w:val="multilevel"/>
    <w:tmpl w:val="124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5"/>
  </w:num>
  <w:num w:numId="3">
    <w:abstractNumId w:val="19"/>
  </w:num>
  <w:num w:numId="4">
    <w:abstractNumId w:val="22"/>
  </w:num>
  <w:num w:numId="5">
    <w:abstractNumId w:val="13"/>
  </w:num>
  <w:num w:numId="6">
    <w:abstractNumId w:val="4"/>
  </w:num>
  <w:num w:numId="7">
    <w:abstractNumId w:val="15"/>
  </w:num>
  <w:num w:numId="8">
    <w:abstractNumId w:val="29"/>
  </w:num>
  <w:num w:numId="9">
    <w:abstractNumId w:val="33"/>
  </w:num>
  <w:num w:numId="10">
    <w:abstractNumId w:val="18"/>
  </w:num>
  <w:num w:numId="11">
    <w:abstractNumId w:val="30"/>
  </w:num>
  <w:num w:numId="12">
    <w:abstractNumId w:val="26"/>
  </w:num>
  <w:num w:numId="13">
    <w:abstractNumId w:val="23"/>
  </w:num>
  <w:num w:numId="14">
    <w:abstractNumId w:val="17"/>
  </w:num>
  <w:num w:numId="15">
    <w:abstractNumId w:val="16"/>
  </w:num>
  <w:num w:numId="16">
    <w:abstractNumId w:val="28"/>
  </w:num>
  <w:num w:numId="17">
    <w:abstractNumId w:val="7"/>
  </w:num>
  <w:num w:numId="18">
    <w:abstractNumId w:val="0"/>
  </w:num>
  <w:num w:numId="19">
    <w:abstractNumId w:val="27"/>
  </w:num>
  <w:num w:numId="20">
    <w:abstractNumId w:val="1"/>
  </w:num>
  <w:num w:numId="21">
    <w:abstractNumId w:val="21"/>
  </w:num>
  <w:num w:numId="22">
    <w:abstractNumId w:val="11"/>
  </w:num>
  <w:num w:numId="23">
    <w:abstractNumId w:val="14"/>
  </w:num>
  <w:num w:numId="24">
    <w:abstractNumId w:val="24"/>
  </w:num>
  <w:num w:numId="25">
    <w:abstractNumId w:val="3"/>
  </w:num>
  <w:num w:numId="26">
    <w:abstractNumId w:val="6"/>
  </w:num>
  <w:num w:numId="27">
    <w:abstractNumId w:val="5"/>
  </w:num>
  <w:num w:numId="28">
    <w:abstractNumId w:val="20"/>
  </w:num>
  <w:num w:numId="29">
    <w:abstractNumId w:val="9"/>
  </w:num>
  <w:num w:numId="30">
    <w:abstractNumId w:val="12"/>
  </w:num>
  <w:num w:numId="31">
    <w:abstractNumId w:val="2"/>
  </w:num>
  <w:num w:numId="32">
    <w:abstractNumId w:val="8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30"/>
    <w:rsid w:val="001F33E7"/>
    <w:rsid w:val="00212F4F"/>
    <w:rsid w:val="00261C00"/>
    <w:rsid w:val="002C5519"/>
    <w:rsid w:val="0034370D"/>
    <w:rsid w:val="003C175C"/>
    <w:rsid w:val="003C5A5B"/>
    <w:rsid w:val="003F2408"/>
    <w:rsid w:val="004178DD"/>
    <w:rsid w:val="00421F83"/>
    <w:rsid w:val="004649FA"/>
    <w:rsid w:val="004D2E30"/>
    <w:rsid w:val="004F3DD2"/>
    <w:rsid w:val="00506BEE"/>
    <w:rsid w:val="00516DD2"/>
    <w:rsid w:val="005C07C1"/>
    <w:rsid w:val="005E6E76"/>
    <w:rsid w:val="0060739F"/>
    <w:rsid w:val="00625B15"/>
    <w:rsid w:val="006434B6"/>
    <w:rsid w:val="00684584"/>
    <w:rsid w:val="006C7380"/>
    <w:rsid w:val="008B4F7E"/>
    <w:rsid w:val="0091549D"/>
    <w:rsid w:val="00A1559D"/>
    <w:rsid w:val="00AC5FB0"/>
    <w:rsid w:val="00AF1752"/>
    <w:rsid w:val="00BA335A"/>
    <w:rsid w:val="00C665FA"/>
    <w:rsid w:val="00D2632E"/>
    <w:rsid w:val="00D3291D"/>
    <w:rsid w:val="00DB269E"/>
    <w:rsid w:val="00E645D1"/>
    <w:rsid w:val="00F61A78"/>
    <w:rsid w:val="00F67D6A"/>
    <w:rsid w:val="00F963AE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C294"/>
  <w15:chartTrackingRefBased/>
  <w15:docId w15:val="{AD8A22A5-6B5E-4806-8235-A42A2032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E30"/>
    <w:rPr>
      <w:b/>
      <w:bCs/>
    </w:rPr>
  </w:style>
  <w:style w:type="paragraph" w:styleId="ListParagraph">
    <w:name w:val="List Paragraph"/>
    <w:basedOn w:val="Normal"/>
    <w:uiPriority w:val="34"/>
    <w:qFormat/>
    <w:rsid w:val="00625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Pravnica</cp:lastModifiedBy>
  <cp:revision>3</cp:revision>
  <cp:lastPrinted>2025-12-01T07:39:00Z</cp:lastPrinted>
  <dcterms:created xsi:type="dcterms:W3CDTF">2025-11-24T09:22:00Z</dcterms:created>
  <dcterms:modified xsi:type="dcterms:W3CDTF">2025-12-01T07:39:00Z</dcterms:modified>
</cp:coreProperties>
</file>